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8" w:right="0" w:firstLine="0"/>
        <w:jc w:val="center"/>
        <w:rPr>
          <w:b/>
          <w:sz w:val="28"/>
        </w:rPr>
      </w:pPr>
      <w:r>
        <w:rPr>
          <w:b/>
          <w:sz w:val="28"/>
        </w:rPr>
        <w:t>PAYMENT AGREEMENT</w:t>
      </w:r>
    </w:p>
    <w:p>
      <w:pPr>
        <w:pStyle w:val="BodyText"/>
        <w:rPr>
          <w:b/>
          <w:sz w:val="30"/>
        </w:rPr>
      </w:pPr>
    </w:p>
    <w:p>
      <w:pPr>
        <w:pStyle w:val="BodyText"/>
        <w:tabs>
          <w:tab w:pos="3790" w:val="left" w:leader="none"/>
          <w:tab w:pos="7279" w:val="left" w:leader="none"/>
          <w:tab w:pos="8600" w:val="left" w:leader="none"/>
        </w:tabs>
        <w:spacing w:before="250"/>
        <w:ind w:left="840"/>
      </w:pPr>
      <w:r>
        <w:rPr/>
        <w:t>Agreement</w:t>
      </w:r>
      <w:r>
        <w:rPr>
          <w:spacing w:val="-1"/>
        </w:rPr>
        <w:t> </w:t>
      </w:r>
      <w:r>
        <w:rPr/>
        <w:t>made</w:t>
      </w:r>
      <w:r>
        <w:rPr>
          <w:spacing w:val="-1"/>
        </w:rPr>
        <w:t> </w:t>
      </w:r>
      <w:r>
        <w:rPr/>
        <w:t>this</w:t>
      </w:r>
      <w:r>
        <w:rPr>
          <w:u w:val="single"/>
        </w:rPr>
        <w:tab/>
      </w:r>
      <w:r>
        <w:rPr/>
        <w:t>day</w:t>
      </w:r>
      <w:r>
        <w:rPr>
          <w:spacing w:val="-1"/>
        </w:rPr>
        <w:t> </w:t>
      </w:r>
      <w:r>
        <w:rPr/>
        <w:t>of</w:t>
      </w:r>
      <w:r>
        <w:rPr>
          <w:u w:val="single"/>
        </w:rPr>
        <w:t> </w:t>
        <w:tab/>
      </w:r>
      <w:r>
        <w:rPr/>
        <w:t>,</w:t>
      </w:r>
      <w:r>
        <w:rPr>
          <w:u w:val="single"/>
        </w:rPr>
        <w:t> </w:t>
        <w:tab/>
      </w:r>
      <w:r>
        <w:rPr/>
        <w:t>.</w:t>
      </w:r>
    </w:p>
    <w:p>
      <w:pPr>
        <w:pStyle w:val="BodyText"/>
      </w:pPr>
    </w:p>
    <w:p>
      <w:pPr>
        <w:pStyle w:val="BodyText"/>
        <w:tabs>
          <w:tab w:pos="6599" w:val="left" w:leader="none"/>
          <w:tab w:pos="7319" w:val="left" w:leader="none"/>
          <w:tab w:pos="8039" w:val="left" w:leader="none"/>
          <w:tab w:pos="8759" w:val="left" w:leader="none"/>
        </w:tabs>
        <w:ind w:left="119" w:right="118" w:firstLine="720"/>
      </w:pPr>
      <w:r>
        <w:rPr/>
        <w:t>BETWEEN</w:t>
      </w:r>
      <w:r>
        <w:rPr>
          <w:u w:val="single"/>
        </w:rPr>
        <w:t> </w:t>
        <w:tab/>
        <w:tab/>
        <w:tab/>
      </w:r>
      <w:r>
        <w:rPr/>
        <w:t>, doing business</w:t>
      </w:r>
      <w:r>
        <w:rPr>
          <w:spacing w:val="-1"/>
        </w:rPr>
        <w:t> </w:t>
      </w:r>
      <w:r>
        <w:rPr/>
        <w:t>at</w:t>
      </w:r>
      <w:r>
        <w:rPr>
          <w:u w:val="single"/>
        </w:rPr>
        <w:tab/>
        <w:tab/>
      </w:r>
      <w:r>
        <w:rPr/>
        <w:t>(hereinafter</w:t>
      </w:r>
      <w:r>
        <w:rPr>
          <w:spacing w:val="-1"/>
        </w:rPr>
        <w:t> </w:t>
      </w:r>
      <w:r>
        <w:rPr/>
        <w:t>referred to as the</w:t>
      </w:r>
      <w:r>
        <w:rPr>
          <w:spacing w:val="-1"/>
        </w:rPr>
        <w:t> </w:t>
      </w:r>
      <w:r>
        <w:rPr/>
        <w:t>“Landlord”)</w:t>
      </w:r>
      <w:r>
        <w:rPr>
          <w:spacing w:val="-2"/>
        </w:rPr>
        <w:t> </w:t>
      </w:r>
      <w:r>
        <w:rPr/>
        <w:t>and</w:t>
      </w:r>
      <w:r>
        <w:rPr>
          <w:spacing w:val="-1"/>
        </w:rPr>
        <w:t> </w:t>
      </w:r>
      <w:r>
        <w:rPr>
          <w:u w:val="single"/>
        </w:rPr>
        <w:t> </w:t>
        <w:tab/>
        <w:tab/>
        <w:tab/>
        <w:tab/>
      </w:r>
      <w:r>
        <w:rPr/>
        <w:t> residing</w:t>
      </w:r>
      <w:r>
        <w:rPr>
          <w:spacing w:val="-1"/>
        </w:rPr>
        <w:t> </w:t>
      </w:r>
      <w:r>
        <w:rPr/>
        <w:t>at</w:t>
      </w:r>
      <w:r>
        <w:rPr>
          <w:u w:val="single"/>
        </w:rPr>
        <w:tab/>
      </w:r>
      <w:r>
        <w:rPr/>
        <w:t>(hereinafter referred to</w:t>
      </w:r>
      <w:r>
        <w:rPr>
          <w:spacing w:val="-4"/>
        </w:rPr>
        <w:t> </w:t>
      </w:r>
      <w:r>
        <w:rPr/>
        <w:t>as</w:t>
      </w:r>
      <w:r>
        <w:rPr>
          <w:spacing w:val="-2"/>
        </w:rPr>
        <w:t> </w:t>
      </w:r>
      <w:r>
        <w:rPr/>
        <w:t>the “Tenant”).</w:t>
      </w:r>
    </w:p>
    <w:p>
      <w:pPr>
        <w:pStyle w:val="BodyText"/>
        <w:spacing w:before="2"/>
      </w:pPr>
    </w:p>
    <w:p>
      <w:pPr>
        <w:pStyle w:val="Heading1"/>
        <w:ind w:left="18"/>
        <w:rPr>
          <w:rFonts w:ascii="Times New Roman"/>
        </w:rPr>
      </w:pPr>
      <w:r>
        <w:rPr>
          <w:rFonts w:ascii="Times New Roman"/>
        </w:rPr>
        <w:t>WITNESSETH</w:t>
      </w:r>
    </w:p>
    <w:p>
      <w:pPr>
        <w:pStyle w:val="BodyText"/>
        <w:spacing w:before="8"/>
        <w:rPr>
          <w:b/>
          <w:sz w:val="23"/>
        </w:rPr>
      </w:pPr>
    </w:p>
    <w:p>
      <w:pPr>
        <w:pStyle w:val="BodyText"/>
        <w:tabs>
          <w:tab w:pos="9479" w:val="left" w:leader="none"/>
        </w:tabs>
        <w:spacing w:before="1"/>
        <w:ind w:left="840"/>
      </w:pPr>
      <w:r>
        <w:rPr/>
        <w:t>WHEREAS, the Landlord and the Tenant entered into a lease agreement</w:t>
      </w:r>
      <w:r>
        <w:rPr>
          <w:spacing w:val="-11"/>
        </w:rPr>
        <w:t> </w:t>
      </w:r>
      <w:r>
        <w:rPr/>
        <w:t>dated</w:t>
      </w:r>
      <w:r>
        <w:rPr>
          <w:spacing w:val="-2"/>
        </w:rPr>
        <w:t> </w:t>
      </w:r>
      <w:r>
        <w:rPr>
          <w:u w:val="single"/>
        </w:rPr>
        <w:t> </w:t>
        <w:tab/>
      </w:r>
    </w:p>
    <w:p>
      <w:pPr>
        <w:pStyle w:val="BodyText"/>
        <w:tabs>
          <w:tab w:pos="1459" w:val="left" w:leader="none"/>
          <w:tab w:pos="5779" w:val="left" w:leader="none"/>
          <w:tab w:pos="9379" w:val="left" w:leader="none"/>
        </w:tabs>
        <w:ind w:left="20"/>
        <w:jc w:val="center"/>
      </w:pPr>
      <w:r>
        <w:rPr>
          <w:u w:val="single"/>
        </w:rPr>
        <w:t> </w:t>
        <w:tab/>
      </w:r>
      <w:r>
        <w:rPr/>
        <w:t> for</w:t>
      </w:r>
      <w:r>
        <w:rPr>
          <w:spacing w:val="-1"/>
        </w:rPr>
        <w:t> </w:t>
      </w:r>
      <w:r>
        <w:rPr/>
        <w:t>Apartment</w:t>
      </w:r>
      <w:r>
        <w:rPr>
          <w:spacing w:val="-1"/>
        </w:rPr>
        <w:t> </w:t>
      </w:r>
      <w:r>
        <w:rPr/>
        <w:t>Number</w:t>
      </w:r>
      <w:r>
        <w:rPr>
          <w:u w:val="single"/>
        </w:rPr>
        <w:tab/>
      </w:r>
      <w:r>
        <w:rPr/>
        <w:t>at</w:t>
      </w:r>
      <w:r>
        <w:rPr>
          <w:spacing w:val="-1"/>
        </w:rPr>
        <w:t> </w:t>
      </w:r>
      <w:r>
        <w:rPr>
          <w:u w:val="single"/>
        </w:rPr>
        <w:t> </w:t>
        <w:tab/>
      </w:r>
    </w:p>
    <w:p>
      <w:pPr>
        <w:pStyle w:val="BodyText"/>
        <w:tabs>
          <w:tab w:pos="3719" w:val="left" w:leader="none"/>
        </w:tabs>
        <w:ind w:left="120"/>
      </w:pPr>
      <w:r>
        <w:rPr>
          <w:u w:val="single"/>
        </w:rPr>
        <w:t> </w:t>
        <w:tab/>
      </w:r>
      <w:r>
        <w:rPr/>
        <w:t>; and</w:t>
      </w:r>
    </w:p>
    <w:p>
      <w:pPr>
        <w:pStyle w:val="BodyText"/>
      </w:pPr>
    </w:p>
    <w:p>
      <w:pPr>
        <w:pStyle w:val="BodyText"/>
        <w:ind w:left="120" w:right="589" w:firstLine="720"/>
      </w:pPr>
      <w:r>
        <w:rPr/>
        <w:t>WHEREAS, the Tenant has breached said lease agreement by failing to pay rent and other charges.</w:t>
      </w:r>
    </w:p>
    <w:p>
      <w:pPr>
        <w:pStyle w:val="BodyText"/>
        <w:spacing w:before="11"/>
        <w:rPr>
          <w:sz w:val="23"/>
        </w:rPr>
      </w:pPr>
    </w:p>
    <w:p>
      <w:pPr>
        <w:pStyle w:val="ListParagraph"/>
        <w:numPr>
          <w:ilvl w:val="0"/>
          <w:numId w:val="1"/>
        </w:numPr>
        <w:tabs>
          <w:tab w:pos="1559" w:val="left" w:leader="none"/>
          <w:tab w:pos="1561" w:val="left" w:leader="none"/>
          <w:tab w:pos="8759" w:val="left" w:leader="none"/>
        </w:tabs>
        <w:spacing w:line="240" w:lineRule="auto" w:before="0" w:after="0"/>
        <w:ind w:left="120" w:right="557" w:firstLine="720"/>
        <w:jc w:val="left"/>
        <w:rPr>
          <w:sz w:val="24"/>
        </w:rPr>
      </w:pPr>
      <w:r>
        <w:rPr>
          <w:sz w:val="24"/>
        </w:rPr>
        <w:t>Tenant acknowledges being indebted to Landlord</w:t>
      </w:r>
      <w:r>
        <w:rPr>
          <w:spacing w:val="-6"/>
          <w:sz w:val="24"/>
        </w:rPr>
        <w:t> </w:t>
      </w:r>
      <w:r>
        <w:rPr>
          <w:sz w:val="24"/>
        </w:rPr>
        <w:t>for</w:t>
      </w:r>
      <w:r>
        <w:rPr>
          <w:spacing w:val="-2"/>
          <w:sz w:val="24"/>
        </w:rPr>
        <w:t> </w:t>
      </w:r>
      <w:r>
        <w:rPr>
          <w:sz w:val="24"/>
        </w:rPr>
        <w:t>$</w:t>
      </w:r>
      <w:r>
        <w:rPr>
          <w:sz w:val="24"/>
          <w:u w:val="single"/>
        </w:rPr>
        <w:tab/>
      </w:r>
      <w:r>
        <w:rPr>
          <w:sz w:val="24"/>
        </w:rPr>
        <w:t>as</w:t>
      </w:r>
      <w:r>
        <w:rPr>
          <w:w w:val="99"/>
          <w:sz w:val="24"/>
        </w:rPr>
        <w:t> </w:t>
      </w:r>
      <w:r>
        <w:rPr>
          <w:sz w:val="24"/>
        </w:rPr>
        <w:t>follows:</w:t>
      </w:r>
    </w:p>
    <w:p>
      <w:pPr>
        <w:pStyle w:val="BodyText"/>
        <w:spacing w:before="11"/>
        <w:rPr>
          <w:sz w:val="23"/>
        </w:rPr>
      </w:pPr>
    </w:p>
    <w:p>
      <w:pPr>
        <w:pStyle w:val="ListParagraph"/>
        <w:numPr>
          <w:ilvl w:val="1"/>
          <w:numId w:val="1"/>
        </w:numPr>
        <w:tabs>
          <w:tab w:pos="2280" w:val="left" w:leader="none"/>
          <w:tab w:pos="2281" w:val="left" w:leader="none"/>
          <w:tab w:pos="7320" w:val="left" w:leader="none"/>
          <w:tab w:pos="9479" w:val="left" w:leader="none"/>
        </w:tabs>
        <w:spacing w:line="240" w:lineRule="auto" w:before="0" w:after="0"/>
        <w:ind w:left="2280" w:right="0" w:hanging="720"/>
        <w:jc w:val="left"/>
        <w:rPr>
          <w:sz w:val="24"/>
        </w:rPr>
      </w:pPr>
      <w:r>
        <w:rPr>
          <w:sz w:val="24"/>
        </w:rPr>
        <w:t>Legal Fees (preparation of Three</w:t>
      </w:r>
      <w:r>
        <w:rPr>
          <w:spacing w:val="-6"/>
          <w:sz w:val="24"/>
        </w:rPr>
        <w:t> </w:t>
      </w:r>
      <w:r>
        <w:rPr>
          <w:sz w:val="24"/>
        </w:rPr>
        <w:t>Day</w:t>
      </w:r>
      <w:r>
        <w:rPr>
          <w:spacing w:val="-2"/>
          <w:sz w:val="24"/>
        </w:rPr>
        <w:t> </w:t>
      </w:r>
      <w:r>
        <w:rPr>
          <w:sz w:val="24"/>
        </w:rPr>
        <w:t>Notice)</w:t>
        <w:tab/>
        <w:t>$</w:t>
      </w:r>
      <w:r>
        <w:rPr>
          <w:sz w:val="24"/>
          <w:u w:val="single"/>
        </w:rPr>
        <w:t> </w:t>
        <w:tab/>
      </w:r>
    </w:p>
    <w:p>
      <w:pPr>
        <w:pStyle w:val="ListParagraph"/>
        <w:numPr>
          <w:ilvl w:val="1"/>
          <w:numId w:val="1"/>
        </w:numPr>
        <w:tabs>
          <w:tab w:pos="2280" w:val="left" w:leader="none"/>
          <w:tab w:pos="2281" w:val="left" w:leader="none"/>
          <w:tab w:pos="7320" w:val="left" w:leader="none"/>
          <w:tab w:pos="9479" w:val="left" w:leader="none"/>
        </w:tabs>
        <w:spacing w:line="240" w:lineRule="auto" w:before="0" w:after="0"/>
        <w:ind w:left="2280" w:right="0" w:hanging="720"/>
        <w:jc w:val="left"/>
        <w:rPr>
          <w:sz w:val="24"/>
        </w:rPr>
      </w:pPr>
      <w:r>
        <w:rPr>
          <w:sz w:val="24"/>
        </w:rPr>
        <w:t>Process Server (Three</w:t>
      </w:r>
      <w:r>
        <w:rPr>
          <w:spacing w:val="-3"/>
          <w:sz w:val="24"/>
        </w:rPr>
        <w:t> </w:t>
      </w:r>
      <w:r>
        <w:rPr>
          <w:sz w:val="24"/>
        </w:rPr>
        <w:t>Day</w:t>
      </w:r>
      <w:r>
        <w:rPr>
          <w:spacing w:val="-1"/>
          <w:sz w:val="24"/>
        </w:rPr>
        <w:t> </w:t>
      </w:r>
      <w:r>
        <w:rPr>
          <w:sz w:val="24"/>
        </w:rPr>
        <w:t>Notice)</w:t>
        <w:tab/>
        <w:t>$</w:t>
      </w:r>
      <w:r>
        <w:rPr>
          <w:sz w:val="24"/>
          <w:u w:val="single"/>
        </w:rPr>
        <w:t> </w:t>
        <w:tab/>
      </w:r>
    </w:p>
    <w:p>
      <w:pPr>
        <w:pStyle w:val="ListParagraph"/>
        <w:numPr>
          <w:ilvl w:val="1"/>
          <w:numId w:val="1"/>
        </w:numPr>
        <w:tabs>
          <w:tab w:pos="2280" w:val="left" w:leader="none"/>
          <w:tab w:pos="2281" w:val="left" w:leader="none"/>
          <w:tab w:pos="6599" w:val="left" w:leader="none"/>
          <w:tab w:pos="7319" w:val="left" w:leader="none"/>
          <w:tab w:pos="9479" w:val="left" w:leader="none"/>
        </w:tabs>
        <w:spacing w:line="240" w:lineRule="auto" w:before="0" w:after="0"/>
        <w:ind w:left="2280" w:right="0" w:hanging="720"/>
        <w:jc w:val="left"/>
        <w:rPr>
          <w:sz w:val="24"/>
        </w:rPr>
      </w:pPr>
      <w:r>
        <w:rPr>
          <w:sz w:val="24"/>
        </w:rPr>
        <w:t>Rent for the</w:t>
      </w:r>
      <w:r>
        <w:rPr>
          <w:spacing w:val="-4"/>
          <w:sz w:val="24"/>
        </w:rPr>
        <w:t> </w:t>
      </w:r>
      <w:r>
        <w:rPr>
          <w:sz w:val="24"/>
        </w:rPr>
        <w:t>Months</w:t>
      </w:r>
      <w:r>
        <w:rPr>
          <w:spacing w:val="-2"/>
          <w:sz w:val="24"/>
        </w:rPr>
        <w:t> </w:t>
      </w:r>
      <w:r>
        <w:rPr>
          <w:sz w:val="24"/>
        </w:rPr>
        <w:t>of</w:t>
      </w:r>
      <w:r>
        <w:rPr>
          <w:sz w:val="24"/>
          <w:u w:val="single"/>
        </w:rPr>
        <w:t> </w:t>
        <w:tab/>
      </w:r>
      <w:r>
        <w:rPr>
          <w:sz w:val="24"/>
        </w:rPr>
        <w:tab/>
        <w:t>$</w:t>
      </w:r>
      <w:r>
        <w:rPr>
          <w:sz w:val="24"/>
          <w:u w:val="single"/>
        </w:rPr>
        <w:t> </w:t>
        <w:tab/>
      </w:r>
    </w:p>
    <w:p>
      <w:pPr>
        <w:pStyle w:val="ListParagraph"/>
        <w:numPr>
          <w:ilvl w:val="1"/>
          <w:numId w:val="1"/>
        </w:numPr>
        <w:tabs>
          <w:tab w:pos="2280" w:val="left" w:leader="none"/>
          <w:tab w:pos="2281" w:val="left" w:leader="none"/>
          <w:tab w:pos="6599" w:val="left" w:leader="none"/>
          <w:tab w:pos="7319" w:val="left" w:leader="none"/>
          <w:tab w:pos="9479" w:val="left" w:leader="none"/>
        </w:tabs>
        <w:spacing w:line="240" w:lineRule="auto" w:before="0" w:after="0"/>
        <w:ind w:left="2280" w:right="0" w:hanging="720"/>
        <w:jc w:val="left"/>
        <w:rPr>
          <w:sz w:val="24"/>
        </w:rPr>
      </w:pPr>
      <w:r>
        <w:rPr>
          <w:sz w:val="24"/>
        </w:rPr>
        <w:t>Late Charges for the</w:t>
      </w:r>
      <w:r>
        <w:rPr>
          <w:spacing w:val="-1"/>
          <w:sz w:val="24"/>
        </w:rPr>
        <w:t> </w:t>
      </w:r>
      <w:r>
        <w:rPr>
          <w:sz w:val="24"/>
        </w:rPr>
        <w:t>Months</w:t>
      </w:r>
      <w:r>
        <w:rPr>
          <w:spacing w:val="-1"/>
          <w:sz w:val="24"/>
        </w:rPr>
        <w:t> </w:t>
      </w:r>
      <w:r>
        <w:rPr>
          <w:sz w:val="24"/>
        </w:rPr>
        <w:t>of</w:t>
      </w:r>
      <w:r>
        <w:rPr>
          <w:sz w:val="24"/>
          <w:u w:val="single"/>
        </w:rPr>
        <w:t> </w:t>
        <w:tab/>
      </w:r>
      <w:r>
        <w:rPr>
          <w:sz w:val="24"/>
        </w:rPr>
        <w:tab/>
        <w:t>$</w:t>
      </w:r>
      <w:r>
        <w:rPr>
          <w:sz w:val="24"/>
          <w:u w:val="single"/>
        </w:rPr>
        <w:t> </w:t>
        <w:tab/>
      </w:r>
    </w:p>
    <w:p>
      <w:pPr>
        <w:pStyle w:val="ListParagraph"/>
        <w:numPr>
          <w:ilvl w:val="1"/>
          <w:numId w:val="1"/>
        </w:numPr>
        <w:tabs>
          <w:tab w:pos="2280" w:val="left" w:leader="none"/>
          <w:tab w:pos="2281" w:val="left" w:leader="none"/>
          <w:tab w:pos="7319" w:val="left" w:leader="none"/>
          <w:tab w:pos="9479" w:val="left" w:leader="none"/>
        </w:tabs>
        <w:spacing w:line="240" w:lineRule="auto" w:before="0" w:after="0"/>
        <w:ind w:left="2280" w:right="0" w:hanging="720"/>
        <w:jc w:val="left"/>
        <w:rPr>
          <w:sz w:val="24"/>
        </w:rPr>
      </w:pPr>
      <w:r>
        <w:rPr>
          <w:sz w:val="24"/>
        </w:rPr>
        <w:t>Bad</w:t>
      </w:r>
      <w:r>
        <w:rPr>
          <w:spacing w:val="-4"/>
          <w:sz w:val="24"/>
        </w:rPr>
        <w:t> </w:t>
      </w:r>
      <w:r>
        <w:rPr>
          <w:sz w:val="24"/>
        </w:rPr>
        <w:t>Check</w:t>
      </w:r>
      <w:r>
        <w:rPr>
          <w:spacing w:val="-4"/>
          <w:sz w:val="24"/>
        </w:rPr>
        <w:t> </w:t>
      </w:r>
      <w:r>
        <w:rPr>
          <w:sz w:val="24"/>
        </w:rPr>
        <w:t>Charges</w:t>
        <w:tab/>
        <w:t>$</w:t>
      </w:r>
      <w:r>
        <w:rPr>
          <w:sz w:val="24"/>
          <w:u w:val="single"/>
        </w:rPr>
        <w:t> </w:t>
        <w:tab/>
      </w:r>
    </w:p>
    <w:p>
      <w:pPr>
        <w:pStyle w:val="BodyText"/>
        <w:spacing w:before="2"/>
        <w:rPr>
          <w:sz w:val="16"/>
        </w:rPr>
      </w:pPr>
    </w:p>
    <w:p>
      <w:pPr>
        <w:pStyle w:val="BodyText"/>
        <w:tabs>
          <w:tab w:pos="7319" w:val="left" w:leader="none"/>
          <w:tab w:pos="9479" w:val="left" w:leader="none"/>
        </w:tabs>
        <w:spacing w:before="90"/>
        <w:ind w:left="2279"/>
      </w:pPr>
      <w:r>
        <w:rPr/>
        <w:t>TOTAL</w:t>
        <w:tab/>
        <w:t>$</w:t>
      </w:r>
      <w:r>
        <w:rPr>
          <w:u w:val="single"/>
        </w:rPr>
        <w:t> </w:t>
        <w:tab/>
      </w:r>
    </w:p>
    <w:p>
      <w:pPr>
        <w:pStyle w:val="BodyText"/>
        <w:spacing w:before="2"/>
        <w:rPr>
          <w:sz w:val="16"/>
        </w:rPr>
      </w:pPr>
    </w:p>
    <w:p>
      <w:pPr>
        <w:pStyle w:val="ListParagraph"/>
        <w:numPr>
          <w:ilvl w:val="0"/>
          <w:numId w:val="1"/>
        </w:numPr>
        <w:tabs>
          <w:tab w:pos="1559" w:val="left" w:leader="none"/>
          <w:tab w:pos="1561" w:val="left" w:leader="none"/>
          <w:tab w:pos="2859" w:val="left" w:leader="none"/>
          <w:tab w:pos="7319" w:val="left" w:leader="none"/>
          <w:tab w:pos="8759" w:val="left" w:leader="none"/>
          <w:tab w:pos="9479" w:val="left" w:leader="none"/>
        </w:tabs>
        <w:spacing w:line="240" w:lineRule="auto" w:before="90" w:after="0"/>
        <w:ind w:left="120" w:right="98" w:firstLine="720"/>
        <w:jc w:val="left"/>
        <w:rPr>
          <w:sz w:val="24"/>
        </w:rPr>
      </w:pPr>
      <w:r>
        <w:rPr>
          <w:sz w:val="24"/>
        </w:rPr>
        <w:t>Tenant shall pay the above balance</w:t>
      </w:r>
      <w:r>
        <w:rPr>
          <w:spacing w:val="-1"/>
          <w:sz w:val="24"/>
        </w:rPr>
        <w:t> </w:t>
      </w:r>
      <w:r>
        <w:rPr>
          <w:sz w:val="24"/>
        </w:rPr>
        <w:t>of</w:t>
      </w:r>
      <w:r>
        <w:rPr>
          <w:spacing w:val="-1"/>
          <w:sz w:val="24"/>
        </w:rPr>
        <w:t> </w:t>
      </w:r>
      <w:r>
        <w:rPr>
          <w:sz w:val="24"/>
        </w:rPr>
        <w:t>$</w:t>
      </w:r>
      <w:r>
        <w:rPr>
          <w:sz w:val="24"/>
          <w:u w:val="single"/>
        </w:rPr>
        <w:tab/>
      </w:r>
      <w:r>
        <w:rPr>
          <w:sz w:val="24"/>
        </w:rPr>
        <w:t>at the</w:t>
      </w:r>
      <w:r>
        <w:rPr>
          <w:spacing w:val="-1"/>
          <w:sz w:val="24"/>
        </w:rPr>
        <w:t> </w:t>
      </w:r>
      <w:r>
        <w:rPr>
          <w:sz w:val="24"/>
        </w:rPr>
        <w:t>offices</w:t>
      </w:r>
      <w:r>
        <w:rPr>
          <w:spacing w:val="-1"/>
          <w:sz w:val="24"/>
        </w:rPr>
        <w:t> </w:t>
      </w:r>
      <w:r>
        <w:rPr>
          <w:sz w:val="24"/>
        </w:rPr>
        <w:t>of Landlord in the form of a </w:t>
      </w:r>
      <w:r>
        <w:rPr>
          <w:sz w:val="24"/>
          <w:u w:val="single"/>
        </w:rPr>
        <w:t>money order</w:t>
      </w:r>
      <w:r>
        <w:rPr>
          <w:sz w:val="24"/>
        </w:rPr>
        <w:t> or </w:t>
      </w:r>
      <w:r>
        <w:rPr>
          <w:sz w:val="24"/>
          <w:u w:val="single"/>
        </w:rPr>
        <w:t>certified funds</w:t>
      </w:r>
      <w:r>
        <w:rPr>
          <w:sz w:val="24"/>
        </w:rPr>
        <w:t> as</w:t>
      </w:r>
      <w:r>
        <w:rPr>
          <w:spacing w:val="-10"/>
          <w:sz w:val="24"/>
        </w:rPr>
        <w:t> </w:t>
      </w:r>
      <w:r>
        <w:rPr>
          <w:sz w:val="24"/>
        </w:rPr>
        <w:t>follows:</w:t>
      </w:r>
      <w:r>
        <w:rPr>
          <w:spacing w:val="58"/>
          <w:sz w:val="24"/>
        </w:rPr>
        <w:t> </w:t>
      </w:r>
      <w:r>
        <w:rPr>
          <w:sz w:val="24"/>
        </w:rPr>
        <w:t>$</w:t>
      </w:r>
      <w:r>
        <w:rPr>
          <w:sz w:val="24"/>
          <w:u w:val="single"/>
        </w:rPr>
        <w:tab/>
        <w:tab/>
      </w:r>
      <w:r>
        <w:rPr>
          <w:sz w:val="24"/>
        </w:rPr>
        <w:t>per month/week</w:t>
      </w:r>
      <w:r>
        <w:rPr>
          <w:spacing w:val="-1"/>
          <w:sz w:val="24"/>
        </w:rPr>
        <w:t> </w:t>
      </w:r>
      <w:r>
        <w:rPr>
          <w:sz w:val="24"/>
        </w:rPr>
        <w:t>on</w:t>
      </w:r>
      <w:r>
        <w:rPr>
          <w:spacing w:val="-1"/>
          <w:sz w:val="24"/>
        </w:rPr>
        <w:t> </w:t>
      </w:r>
      <w:r>
        <w:rPr>
          <w:sz w:val="24"/>
        </w:rPr>
        <w:t>the</w:t>
      </w:r>
      <w:r>
        <w:rPr>
          <w:sz w:val="24"/>
          <w:u w:val="single"/>
        </w:rPr>
        <w:tab/>
      </w:r>
      <w:r>
        <w:rPr>
          <w:sz w:val="24"/>
        </w:rPr>
        <w:t>day of each and every month/week commencing</w:t>
      </w:r>
      <w:r>
        <w:rPr>
          <w:spacing w:val="-1"/>
          <w:sz w:val="24"/>
        </w:rPr>
        <w:t> </w:t>
      </w:r>
      <w:r>
        <w:rPr>
          <w:sz w:val="24"/>
        </w:rPr>
        <w:t>on</w:t>
      </w:r>
      <w:r>
        <w:rPr>
          <w:spacing w:val="-1"/>
          <w:sz w:val="24"/>
        </w:rPr>
        <w:t> </w:t>
      </w:r>
      <w:r>
        <w:rPr>
          <w:sz w:val="24"/>
          <w:u w:val="single"/>
        </w:rPr>
        <w:t> </w:t>
        <w:tab/>
        <w:tab/>
      </w:r>
    </w:p>
    <w:p>
      <w:pPr>
        <w:pStyle w:val="BodyText"/>
        <w:tabs>
          <w:tab w:pos="2279" w:val="left" w:leader="none"/>
          <w:tab w:pos="3719" w:val="left" w:leader="none"/>
        </w:tabs>
        <w:ind w:left="120"/>
      </w:pPr>
      <w:r>
        <w:rPr>
          <w:u w:val="single"/>
        </w:rPr>
        <w:t> </w:t>
        <w:tab/>
      </w:r>
      <w:r>
        <w:rPr/>
        <w:t>,</w:t>
      </w:r>
      <w:r>
        <w:rPr>
          <w:u w:val="single"/>
        </w:rPr>
        <w:t> </w:t>
        <w:tab/>
      </w:r>
      <w:r>
        <w:rPr/>
        <w:t>.</w:t>
      </w:r>
    </w:p>
    <w:p>
      <w:pPr>
        <w:pStyle w:val="BodyText"/>
      </w:pPr>
    </w:p>
    <w:p>
      <w:pPr>
        <w:pStyle w:val="ListParagraph"/>
        <w:numPr>
          <w:ilvl w:val="0"/>
          <w:numId w:val="1"/>
        </w:numPr>
        <w:tabs>
          <w:tab w:pos="1560" w:val="left" w:leader="none"/>
          <w:tab w:pos="1561" w:val="left" w:leader="none"/>
        </w:tabs>
        <w:spacing w:line="240" w:lineRule="auto" w:before="0" w:after="0"/>
        <w:ind w:left="120" w:right="466" w:firstLine="720"/>
        <w:jc w:val="left"/>
        <w:rPr>
          <w:sz w:val="24"/>
        </w:rPr>
      </w:pPr>
      <w:r>
        <w:rPr>
          <w:sz w:val="24"/>
        </w:rPr>
        <w:t>If Tenant fails to pay the amounts owing as set forth in paragraph number two, Landlord may commence eviction proceedings without further notice to</w:t>
      </w:r>
      <w:r>
        <w:rPr>
          <w:spacing w:val="-6"/>
          <w:sz w:val="24"/>
        </w:rPr>
        <w:t> </w:t>
      </w:r>
      <w:r>
        <w:rPr>
          <w:sz w:val="24"/>
        </w:rPr>
        <w:t>Tenant.</w:t>
      </w:r>
    </w:p>
    <w:p>
      <w:pPr>
        <w:pStyle w:val="BodyText"/>
        <w:rPr>
          <w:sz w:val="26"/>
        </w:rPr>
      </w:pPr>
    </w:p>
    <w:p>
      <w:pPr>
        <w:pStyle w:val="BodyText"/>
        <w:rPr>
          <w:sz w:val="26"/>
        </w:rPr>
      </w:pPr>
    </w:p>
    <w:p>
      <w:pPr>
        <w:pStyle w:val="BodyText"/>
        <w:rPr>
          <w:sz w:val="26"/>
        </w:rPr>
      </w:pPr>
    </w:p>
    <w:p>
      <w:pPr>
        <w:pStyle w:val="BodyText"/>
        <w:spacing w:before="207"/>
        <w:ind w:right="98"/>
        <w:jc w:val="right"/>
      </w:pPr>
      <w:r>
        <w:rPr/>
        <w:t>A:61</w:t>
      </w:r>
    </w:p>
    <w:p>
      <w:pPr>
        <w:spacing w:after="0"/>
        <w:jc w:val="right"/>
        <w:sectPr>
          <w:footerReference w:type="default" r:id="rId5"/>
          <w:type w:val="continuous"/>
          <w:pgSz w:w="12240" w:h="15840"/>
          <w:pgMar w:footer="1243" w:top="1380" w:bottom="1440" w:left="1320" w:right="1340"/>
        </w:sectPr>
      </w:pPr>
    </w:p>
    <w:p>
      <w:pPr>
        <w:pStyle w:val="ListParagraph"/>
        <w:numPr>
          <w:ilvl w:val="0"/>
          <w:numId w:val="1"/>
        </w:numPr>
        <w:tabs>
          <w:tab w:pos="1560" w:val="left" w:leader="none"/>
          <w:tab w:pos="1561" w:val="left" w:leader="none"/>
        </w:tabs>
        <w:spacing w:line="240" w:lineRule="auto" w:before="76" w:after="0"/>
        <w:ind w:left="119" w:right="385" w:firstLine="720"/>
        <w:jc w:val="left"/>
        <w:rPr>
          <w:sz w:val="24"/>
        </w:rPr>
      </w:pPr>
      <w:r>
        <w:rPr>
          <w:sz w:val="24"/>
        </w:rPr>
        <w:t>Simultaneously with the execution of this agreement, Tenant shall sign an Affidavit for Confession of Judgment. Said Affidavit will be filed with the court without prior notice to Tenant if Tenant defaults under this</w:t>
      </w:r>
      <w:r>
        <w:rPr>
          <w:spacing w:val="-15"/>
          <w:sz w:val="24"/>
        </w:rPr>
        <w:t> </w:t>
      </w:r>
      <w:r>
        <w:rPr>
          <w:sz w:val="24"/>
        </w:rPr>
        <w:t>agreement.</w:t>
      </w:r>
    </w:p>
    <w:p>
      <w:pPr>
        <w:pStyle w:val="BodyText"/>
        <w:spacing w:before="10"/>
        <w:rPr>
          <w:sz w:val="23"/>
        </w:rPr>
      </w:pPr>
    </w:p>
    <w:p>
      <w:pPr>
        <w:pStyle w:val="ListParagraph"/>
        <w:numPr>
          <w:ilvl w:val="0"/>
          <w:numId w:val="1"/>
        </w:numPr>
        <w:tabs>
          <w:tab w:pos="1559" w:val="left" w:leader="none"/>
          <w:tab w:pos="1561" w:val="left" w:leader="none"/>
        </w:tabs>
        <w:spacing w:line="240" w:lineRule="auto" w:before="1" w:after="0"/>
        <w:ind w:left="119" w:right="997" w:firstLine="721"/>
        <w:jc w:val="left"/>
        <w:rPr>
          <w:sz w:val="24"/>
        </w:rPr>
      </w:pPr>
      <w:r>
        <w:rPr>
          <w:sz w:val="24"/>
        </w:rPr>
        <w:t>Tenant acknowledges that he/she is satisfied with the condition of his/her apartment.</w:t>
      </w:r>
    </w:p>
    <w:p>
      <w:pPr>
        <w:pStyle w:val="BodyText"/>
      </w:pPr>
    </w:p>
    <w:p>
      <w:pPr>
        <w:pStyle w:val="ListParagraph"/>
        <w:numPr>
          <w:ilvl w:val="0"/>
          <w:numId w:val="1"/>
        </w:numPr>
        <w:tabs>
          <w:tab w:pos="1560" w:val="left" w:leader="none"/>
          <w:tab w:pos="1561" w:val="left" w:leader="none"/>
        </w:tabs>
        <w:spacing w:line="240" w:lineRule="auto" w:before="0" w:after="0"/>
        <w:ind w:left="119" w:right="647" w:firstLine="721"/>
        <w:jc w:val="left"/>
        <w:rPr>
          <w:sz w:val="24"/>
        </w:rPr>
      </w:pPr>
      <w:r>
        <w:rPr>
          <w:sz w:val="24"/>
        </w:rPr>
        <w:t>Tenant understands that this document is an attempt to collect a debt and</w:t>
      </w:r>
      <w:r>
        <w:rPr>
          <w:spacing w:val="-14"/>
          <w:sz w:val="24"/>
        </w:rPr>
        <w:t> </w:t>
      </w:r>
      <w:r>
        <w:rPr>
          <w:sz w:val="24"/>
        </w:rPr>
        <w:t>any information obtained will be used for that</w:t>
      </w:r>
      <w:r>
        <w:rPr>
          <w:spacing w:val="-3"/>
          <w:sz w:val="24"/>
        </w:rPr>
        <w:t> </w:t>
      </w:r>
      <w:r>
        <w:rPr>
          <w:sz w:val="24"/>
        </w:rPr>
        <w:t>purpose.</w:t>
      </w:r>
    </w:p>
    <w:p>
      <w:pPr>
        <w:pStyle w:val="BodyText"/>
        <w:spacing w:before="11"/>
        <w:rPr>
          <w:sz w:val="23"/>
        </w:rPr>
      </w:pPr>
    </w:p>
    <w:p>
      <w:pPr>
        <w:pStyle w:val="ListParagraph"/>
        <w:numPr>
          <w:ilvl w:val="0"/>
          <w:numId w:val="1"/>
        </w:numPr>
        <w:tabs>
          <w:tab w:pos="1560" w:val="left" w:leader="none"/>
          <w:tab w:pos="1561" w:val="left" w:leader="none"/>
        </w:tabs>
        <w:spacing w:line="240" w:lineRule="auto" w:before="0" w:after="0"/>
        <w:ind w:left="1560" w:right="0" w:hanging="720"/>
        <w:jc w:val="left"/>
        <w:rPr>
          <w:sz w:val="24"/>
        </w:rPr>
      </w:pPr>
      <w:r>
        <w:rPr>
          <w:sz w:val="24"/>
        </w:rPr>
        <w:t>Tenant has read this agreement and understands its</w:t>
      </w:r>
      <w:r>
        <w:rPr>
          <w:spacing w:val="-13"/>
          <w:sz w:val="24"/>
        </w:rPr>
        <w:t> </w:t>
      </w:r>
      <w:r>
        <w:rPr>
          <w:sz w:val="24"/>
        </w:rPr>
        <w:t>terms.</w:t>
      </w:r>
    </w:p>
    <w:p>
      <w:pPr>
        <w:pStyle w:val="BodyText"/>
        <w:spacing w:before="11"/>
        <w:rPr>
          <w:sz w:val="23"/>
        </w:rPr>
      </w:pPr>
    </w:p>
    <w:p>
      <w:pPr>
        <w:pStyle w:val="ListParagraph"/>
        <w:numPr>
          <w:ilvl w:val="0"/>
          <w:numId w:val="1"/>
        </w:numPr>
        <w:tabs>
          <w:tab w:pos="1560" w:val="left" w:leader="none"/>
          <w:tab w:pos="1561" w:val="left" w:leader="none"/>
        </w:tabs>
        <w:spacing w:line="240" w:lineRule="auto" w:before="0" w:after="0"/>
        <w:ind w:left="119" w:right="121" w:firstLine="721"/>
        <w:jc w:val="left"/>
        <w:rPr>
          <w:sz w:val="24"/>
        </w:rPr>
      </w:pPr>
      <w:r>
        <w:rPr>
          <w:sz w:val="24"/>
        </w:rPr>
        <w:t>This agreement in no way limits or waives the conditions set forth in the lease agreement. The Tenant acknowledges that said lease agreement is still in full force and effect and is</w:t>
      </w:r>
      <w:r>
        <w:rPr>
          <w:spacing w:val="-3"/>
          <w:sz w:val="24"/>
        </w:rPr>
        <w:t> </w:t>
      </w:r>
      <w:r>
        <w:rPr>
          <w:sz w:val="24"/>
        </w:rPr>
        <w:t>unmodified.</w:t>
      </w:r>
    </w:p>
    <w:p>
      <w:pPr>
        <w:pStyle w:val="BodyText"/>
        <w:spacing w:before="11"/>
        <w:rPr>
          <w:sz w:val="23"/>
        </w:rPr>
      </w:pPr>
    </w:p>
    <w:p>
      <w:pPr>
        <w:pStyle w:val="ListParagraph"/>
        <w:numPr>
          <w:ilvl w:val="0"/>
          <w:numId w:val="1"/>
        </w:numPr>
        <w:tabs>
          <w:tab w:pos="1559" w:val="left" w:leader="none"/>
          <w:tab w:pos="1561" w:val="left" w:leader="none"/>
        </w:tabs>
        <w:spacing w:line="240" w:lineRule="auto" w:before="0" w:after="0"/>
        <w:ind w:left="120" w:right="0" w:firstLine="720"/>
        <w:jc w:val="left"/>
        <w:rPr>
          <w:sz w:val="24"/>
        </w:rPr>
      </w:pPr>
      <w:r>
        <w:rPr>
          <w:sz w:val="24"/>
        </w:rPr>
        <w:t>Tenant has no defenses or offsets to said lease</w:t>
      </w:r>
      <w:r>
        <w:rPr>
          <w:spacing w:val="-3"/>
          <w:sz w:val="24"/>
        </w:rPr>
        <w:t> </w:t>
      </w:r>
      <w:r>
        <w:rPr>
          <w:sz w:val="24"/>
        </w:rPr>
        <w:t>agreement.</w:t>
      </w:r>
    </w:p>
    <w:p>
      <w:pPr>
        <w:pStyle w:val="BodyText"/>
        <w:rPr>
          <w:sz w:val="20"/>
        </w:rPr>
      </w:pPr>
    </w:p>
    <w:p>
      <w:pPr>
        <w:pStyle w:val="BodyText"/>
        <w:rPr>
          <w:sz w:val="20"/>
        </w:rPr>
      </w:pPr>
    </w:p>
    <w:p>
      <w:pPr>
        <w:pStyle w:val="BodyText"/>
        <w:spacing w:before="8"/>
        <w:rPr>
          <w:sz w:val="27"/>
        </w:rPr>
      </w:pPr>
      <w:r>
        <w:rPr/>
        <w:pict>
          <v:line style="position:absolute;mso-position-horizontal-relative:page;mso-position-vertical-relative:paragraph;z-index:0;mso-wrap-distance-left:0;mso-wrap-distance-right:0" from="287.999908pt,18.142967pt" to="539.99992pt,18.142967pt" stroked="true" strokeweight=".48pt" strokecolor="#000000">
            <v:stroke dashstyle="solid"/>
            <w10:wrap type="topAndBottom"/>
          </v:line>
        </w:pict>
      </w:r>
    </w:p>
    <w:p>
      <w:pPr>
        <w:pStyle w:val="BodyText"/>
        <w:spacing w:line="247" w:lineRule="exact"/>
        <w:ind w:left="4420" w:right="4260"/>
        <w:jc w:val="center"/>
      </w:pPr>
      <w:r>
        <w:rPr/>
        <w:t>Landlord</w:t>
      </w:r>
    </w:p>
    <w:p>
      <w:pPr>
        <w:pStyle w:val="BodyText"/>
        <w:rPr>
          <w:sz w:val="20"/>
        </w:rPr>
      </w:pPr>
    </w:p>
    <w:p>
      <w:pPr>
        <w:pStyle w:val="BodyText"/>
        <w:rPr>
          <w:sz w:val="20"/>
        </w:rPr>
      </w:pPr>
    </w:p>
    <w:p>
      <w:pPr>
        <w:pStyle w:val="BodyText"/>
        <w:spacing w:before="8"/>
        <w:rPr>
          <w:sz w:val="27"/>
        </w:rPr>
      </w:pPr>
      <w:r>
        <w:rPr/>
        <w:pict>
          <v:line style="position:absolute;mso-position-horizontal-relative:page;mso-position-vertical-relative:paragraph;z-index:1048;mso-wrap-distance-left:0;mso-wrap-distance-right:0" from="287.999908pt,18.158243pt" to="539.99992pt,18.158243pt" stroked="true" strokeweight=".48pt" strokecolor="#000000">
            <v:stroke dashstyle="solid"/>
            <w10:wrap type="topAndBottom"/>
          </v:line>
        </w:pict>
      </w:r>
    </w:p>
    <w:p>
      <w:pPr>
        <w:pStyle w:val="BodyText"/>
        <w:spacing w:line="247" w:lineRule="exact"/>
        <w:ind w:left="4209" w:right="4260"/>
        <w:jc w:val="center"/>
      </w:pPr>
      <w:r>
        <w:rPr/>
        <w:t>Tenant</w:t>
      </w:r>
    </w:p>
    <w:p>
      <w:pPr>
        <w:pStyle w:val="BodyText"/>
        <w:rPr>
          <w:sz w:val="20"/>
        </w:rPr>
      </w:pPr>
    </w:p>
    <w:p>
      <w:pPr>
        <w:pStyle w:val="BodyText"/>
        <w:rPr>
          <w:sz w:val="20"/>
        </w:rPr>
      </w:pPr>
    </w:p>
    <w:p>
      <w:pPr>
        <w:pStyle w:val="BodyText"/>
        <w:spacing w:before="7"/>
        <w:rPr>
          <w:sz w:val="27"/>
        </w:rPr>
      </w:pPr>
      <w:r>
        <w:rPr/>
        <w:pict>
          <v:line style="position:absolute;mso-position-horizontal-relative:page;mso-position-vertical-relative:paragraph;z-index:1072;mso-wrap-distance-left:0;mso-wrap-distance-right:0" from="287.999908pt,18.098246pt" to="539.99992pt,18.098246pt" stroked="true" strokeweight=".48pt" strokecolor="#000000">
            <v:stroke dashstyle="solid"/>
            <w10:wrap type="topAndBottom"/>
          </v:line>
        </w:pict>
      </w:r>
    </w:p>
    <w:p>
      <w:pPr>
        <w:pStyle w:val="BodyText"/>
        <w:spacing w:line="247" w:lineRule="exact"/>
        <w:ind w:left="4209" w:right="4260"/>
        <w:jc w:val="center"/>
      </w:pPr>
      <w:r>
        <w:rPr/>
        <w:t>Tenant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119"/>
      </w:pPr>
      <w:r>
        <w:rPr/>
        <w:t>A:62</w:t>
      </w:r>
    </w:p>
    <w:sectPr>
      <w:pgSz w:w="12240" w:h="15840"/>
      <w:pgMar w:header="0" w:footer="1243" w:top="1360" w:bottom="14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0.319626pt;margin-top:718.86908pt;width:431.4pt;height:38.5pt;mso-position-horizontal-relative:page;mso-position-vertical-relative:page;z-index:-3832" type="#_x0000_t202" filled="false" stroked="false">
          <v:textbox inset="0,0,0,0">
            <w:txbxContent>
              <w:p>
                <w:pPr>
                  <w:spacing w:before="14"/>
                  <w:ind w:left="0" w:right="1" w:firstLine="0"/>
                  <w:jc w:val="center"/>
                  <w:rPr>
                    <w:rFonts w:ascii="Arial"/>
                    <w:i/>
                    <w:sz w:val="20"/>
                  </w:rPr>
                </w:pPr>
                <w:r>
                  <w:rPr>
                    <w:rFonts w:ascii="Arial"/>
                    <w:i/>
                    <w:sz w:val="20"/>
                  </w:rPr>
                  <w:t>This form provided free of charge from</w:t>
                </w:r>
              </w:p>
              <w:p>
                <w:pPr>
                  <w:spacing w:line="276" w:lineRule="exact" w:before="0"/>
                  <w:ind w:left="0" w:right="1" w:firstLine="0"/>
                  <w:jc w:val="center"/>
                  <w:rPr>
                    <w:rFonts w:ascii="Arial"/>
                    <w:b/>
                    <w:sz w:val="24"/>
                  </w:rPr>
                </w:pPr>
                <w:r>
                  <w:rPr>
                    <w:rFonts w:ascii="Arial"/>
                    <w:b/>
                    <w:color w:val="006533"/>
                    <w:sz w:val="24"/>
                  </w:rPr>
                  <w:t>LegalSurvival.com</w:t>
                </w:r>
              </w:p>
              <w:p>
                <w:pPr>
                  <w:spacing w:line="230" w:lineRule="exact" w:before="0"/>
                  <w:ind w:left="1" w:right="1" w:firstLine="0"/>
                  <w:jc w:val="center"/>
                  <w:rPr>
                    <w:rFonts w:ascii="Arial"/>
                    <w:sz w:val="20"/>
                  </w:rPr>
                </w:pPr>
                <w:r>
                  <w:rPr>
                    <w:rFonts w:ascii="Arial"/>
                    <w:sz w:val="20"/>
                  </w:rPr>
                  <w:t>74 Main St., PO Box 31, Akron, NY 14001, Phone: (716) 542-5444, </w:t>
                </w:r>
                <w:hyperlink r:id="rId1">
                  <w:r>
                    <w:rPr>
                      <w:rFonts w:ascii="Arial"/>
                      <w:color w:val="396D34"/>
                      <w:sz w:val="20"/>
                      <w:u w:val="single" w:color="396D34"/>
                    </w:rPr>
                    <w:t>rfriedman@legalsurvival.com</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1"/>
        <w:jc w:val="left"/>
      </w:pPr>
      <w:rPr>
        <w:rFonts w:hint="default" w:ascii="Times New Roman" w:hAnsi="Times New Roman" w:eastAsia="Times New Roman" w:cs="Times New Roman"/>
        <w:spacing w:val="-1"/>
        <w:w w:val="99"/>
        <w:sz w:val="24"/>
        <w:szCs w:val="24"/>
      </w:rPr>
    </w:lvl>
    <w:lvl w:ilvl="1">
      <w:start w:val="1"/>
      <w:numFmt w:val="upperLetter"/>
      <w:lvlText w:val="%2."/>
      <w:lvlJc w:val="left"/>
      <w:pPr>
        <w:ind w:left="2280" w:hanging="721"/>
        <w:jc w:val="left"/>
      </w:pPr>
      <w:rPr>
        <w:rFonts w:hint="default" w:ascii="Times New Roman" w:hAnsi="Times New Roman" w:eastAsia="Times New Roman" w:cs="Times New Roman"/>
        <w:w w:val="99"/>
        <w:sz w:val="24"/>
        <w:szCs w:val="24"/>
      </w:rPr>
    </w:lvl>
    <w:lvl w:ilvl="2">
      <w:start w:val="0"/>
      <w:numFmt w:val="bullet"/>
      <w:lvlText w:val="•"/>
      <w:lvlJc w:val="left"/>
      <w:pPr>
        <w:ind w:left="3091" w:hanging="721"/>
      </w:pPr>
      <w:rPr>
        <w:rFonts w:hint="default"/>
      </w:rPr>
    </w:lvl>
    <w:lvl w:ilvl="3">
      <w:start w:val="0"/>
      <w:numFmt w:val="bullet"/>
      <w:lvlText w:val="•"/>
      <w:lvlJc w:val="left"/>
      <w:pPr>
        <w:ind w:left="3902" w:hanging="721"/>
      </w:pPr>
      <w:rPr>
        <w:rFonts w:hint="default"/>
      </w:rPr>
    </w:lvl>
    <w:lvl w:ilvl="4">
      <w:start w:val="0"/>
      <w:numFmt w:val="bullet"/>
      <w:lvlText w:val="•"/>
      <w:lvlJc w:val="left"/>
      <w:pPr>
        <w:ind w:left="4713" w:hanging="721"/>
      </w:pPr>
      <w:rPr>
        <w:rFonts w:hint="default"/>
      </w:rPr>
    </w:lvl>
    <w:lvl w:ilvl="5">
      <w:start w:val="0"/>
      <w:numFmt w:val="bullet"/>
      <w:lvlText w:val="•"/>
      <w:lvlJc w:val="left"/>
      <w:pPr>
        <w:ind w:left="5524" w:hanging="721"/>
      </w:pPr>
      <w:rPr>
        <w:rFonts w:hint="default"/>
      </w:rPr>
    </w:lvl>
    <w:lvl w:ilvl="6">
      <w:start w:val="0"/>
      <w:numFmt w:val="bullet"/>
      <w:lvlText w:val="•"/>
      <w:lvlJc w:val="left"/>
      <w:pPr>
        <w:ind w:left="6335" w:hanging="721"/>
      </w:pPr>
      <w:rPr>
        <w:rFonts w:hint="default"/>
      </w:rPr>
    </w:lvl>
    <w:lvl w:ilvl="7">
      <w:start w:val="0"/>
      <w:numFmt w:val="bullet"/>
      <w:lvlText w:val="•"/>
      <w:lvlJc w:val="left"/>
      <w:pPr>
        <w:ind w:left="7146" w:hanging="721"/>
      </w:pPr>
      <w:rPr>
        <w:rFonts w:hint="default"/>
      </w:rPr>
    </w:lvl>
    <w:lvl w:ilvl="8">
      <w:start w:val="0"/>
      <w:numFmt w:val="bullet"/>
      <w:lvlText w:val="•"/>
      <w:lvlJc w:val="left"/>
      <w:pPr>
        <w:ind w:left="7957" w:hanging="7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jc w:val="center"/>
      <w:outlineLvl w:val="1"/>
    </w:pPr>
    <w:rPr>
      <w:rFonts w:ascii="Arial" w:hAnsi="Arial" w:eastAsia="Arial" w:cs="Arial"/>
      <w:b/>
      <w:bCs/>
      <w:sz w:val="24"/>
      <w:szCs w:val="24"/>
    </w:rPr>
  </w:style>
  <w:style w:styleId="ListParagraph" w:type="paragraph">
    <w:name w:val="List Paragraph"/>
    <w:basedOn w:val="Normal"/>
    <w:uiPriority w:val="1"/>
    <w:qFormat/>
    <w:pPr>
      <w:ind w:left="228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rfriedman@legalsurv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Herman</dc:creator>
  <dc:title>Microsoft Word - PAYMENT AGREEMENT.doc</dc:title>
  <dcterms:created xsi:type="dcterms:W3CDTF">2017-06-23T21:15:39Z</dcterms:created>
  <dcterms:modified xsi:type="dcterms:W3CDTF">2017-06-23T21:15:39Z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2005-04-04T00:00:00Z</vt:filetime>
  </property>
  <property fmtid="{D5CDD505-2E9C-101B-9397-08002B2CF9AE}" pid="3" name="Creator">
    <vt:lpwstr>PScript5.dll Version 5.2.2</vt:lpwstr>
  </property>
  <property fmtid="{D5CDD505-2E9C-101B-9397-08002B2CF9AE}" pid="4" name="LastSaved">
    <vt:filetime>2017-06-23T00:00:00Z</vt:filetime>
  </property>
</Properties>
</file>