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36" w:rsidRDefault="007338BE">
      <w:r>
        <w:rPr>
          <w:noProof/>
        </w:rPr>
        <w:drawing>
          <wp:inline distT="0" distB="0" distL="0" distR="0">
            <wp:extent cx="5943600" cy="4533900"/>
            <wp:effectExtent l="19050" t="0" r="0" b="0"/>
            <wp:docPr id="1" name="Picture 1" descr="C:\Users\Blue Berry Labs\Desktop\certificate of authenticity template microsoft 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e Berry Labs\Desktop\certificate of authenticity template microsoft wor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3236" w:rsidSect="00DA3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38BE"/>
    <w:rsid w:val="007338BE"/>
    <w:rsid w:val="00DA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</dc:creator>
  <cp:lastModifiedBy>Blue Berry Labs</cp:lastModifiedBy>
  <cp:revision>1</cp:revision>
  <dcterms:created xsi:type="dcterms:W3CDTF">2015-06-19T06:38:00Z</dcterms:created>
  <dcterms:modified xsi:type="dcterms:W3CDTF">2015-06-19T06:42:00Z</dcterms:modified>
</cp:coreProperties>
</file>