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8"/>
        </w:rPr>
        <w:t>Vehicle Show Entry Form</w:t>
      </w:r>
    </w:p>
    <w:p>
      <w:pPr>
        <w:spacing w:after="100"/>
      </w:pPr>
      <w:r>
        <w:rPr>
          <w:b w:val="0"/>
          <w:sz w:val="20"/>
        </w:rPr>
        <w:t>Register one vehicle and collect the practical details needed by a show organiser.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5256"/>
        <w:gridCol w:w="5256"/>
      </w:tblGrid>
      <w:tr>
        <w:tc>
          <w:tcPr>
            <w:tcW w:type="dxa" w:w="5256"/>
            <w:shd w:fill="F2F5F7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674E65"/>
                <w:sz w:val="24"/>
              </w:rPr>
              <w:t>Entrant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Owner name contact and entry reference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Club or organisation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5256"/>
            <w:shd w:fill="FAF7F1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674E65"/>
                <w:sz w:val="24"/>
              </w:rPr>
              <w:t>Vehicle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Make model year and registration reference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Class category and display description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</w:tr>
      <w:tr>
        <w:tc>
          <w:tcPr>
            <w:tcW w:type="dxa" w:w="5256"/>
            <w:shd w:fill="F2F5F7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674E65"/>
                <w:sz w:val="24"/>
              </w:rPr>
              <w:t>Show arrangements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Arrival window trailer or space needs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Required exhibitor information and terms reference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5256"/>
            <w:shd w:fill="FAF7F1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674E65"/>
                <w:sz w:val="24"/>
              </w:rPr>
              <w:t>Event administration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Entry fee payment reference and confirmation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Organiser check signature and date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</w:tr>
    </w:tbl>
    <w:p>
      <w:pPr>
        <w:spacing w:after="100"/>
      </w:pPr>
      <w:r>
        <w:rPr>
          <w:b w:val="0"/>
          <w:sz w:val="20"/>
        </w:rPr>
        <w:t>Prepared by ____________________     Date __________     Review ____________________</w:t>
      </w:r>
    </w:p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Georgia" w:hAnsi="Georgia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Georgia" w:hAnsi="Georgia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Show Entry Form</dc:title>
  <dc:subject>Register one vehicle and collect the practical details needed by a show organiser.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