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Celebration Of Life Programme</w:t>
      </w:r>
    </w:p>
    <w:p>
      <w:pPr>
        <w:spacing w:after="100"/>
      </w:pPr>
      <w:r>
        <w:rPr>
          <w:b w:val="0"/>
          <w:sz w:val="20"/>
        </w:rPr>
        <w:t>Arrange a personal tribute and the practical programme for a celebration of life.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  <w:shd w:fill="EDF2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674E65"/>
                <w:sz w:val="24"/>
              </w:rPr>
              <w:t>Person remembered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Full name and photograph reference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Short family approved life story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3528"/>
            <w:shd w:fill="F6F1E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674E65"/>
                <w:sz w:val="24"/>
              </w:rPr>
              <w:t>Gathering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Date venue and host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Welcome music and sequence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3528"/>
            <w:shd w:fill="EDF3ED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674E65"/>
                <w:sz w:val="24"/>
              </w:rPr>
              <w:t>Shared memories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Speakers readings and selected memories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Photo captions and permissions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3528"/>
            <w:shd w:fill="F3EDF4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674E65"/>
                <w:sz w:val="24"/>
              </w:rPr>
              <w:t>After the gathering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Reception directions and contact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Acknowledgements and family approved wording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</w:tr>
    </w:tbl>
    <w:p>
      <w:pPr>
        <w:spacing w:after="100"/>
      </w:pPr>
      <w:r>
        <w:rPr>
          <w:b w:val="0"/>
          <w:sz w:val="20"/>
        </w:rPr>
        <w:t>Prepared by ____________________     Date __________     Review / approval ____________________</w:t>
      </w:r>
    </w:p>
    <w:sectPr w:rsidR="00FC693F" w:rsidRPr="0006063C" w:rsidSect="00034616">
      <w:footerReference w:type="default" r:id="rId9"/>
      <w:pgSz w:w="15840" w:h="122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Georgia" w:hAnsi="Georg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Celebration Of Life Programme</dc:title>
  <dc:subject>Arrange a personal tribute and the practical programme for a celebration of life.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